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61" w:rsidRDefault="00294DE6" w:rsidP="00E55182">
      <w:pPr>
        <w:jc w:val="center"/>
        <w:rPr>
          <w:rFonts w:ascii="Arial" w:hAnsi="Arial" w:cs="Arial"/>
          <w:b/>
          <w:sz w:val="28"/>
          <w:szCs w:val="28"/>
        </w:rPr>
      </w:pPr>
      <w:r w:rsidRPr="00E55182">
        <w:rPr>
          <w:rFonts w:ascii="Arial" w:hAnsi="Arial" w:cs="Arial"/>
          <w:b/>
          <w:sz w:val="28"/>
          <w:szCs w:val="28"/>
        </w:rPr>
        <w:t xml:space="preserve">CORREGEDORIA GERAL DE JUSTIÇA-    </w:t>
      </w:r>
      <w:r w:rsidR="00E55182">
        <w:rPr>
          <w:rFonts w:ascii="Arial" w:hAnsi="Arial" w:cs="Arial"/>
          <w:b/>
          <w:sz w:val="28"/>
          <w:szCs w:val="28"/>
        </w:rPr>
        <w:t>AUDIÊNCIA PÚBLICA- 12-09-2016</w:t>
      </w:r>
    </w:p>
    <w:p w:rsidR="005D1EDB" w:rsidRPr="00E55182" w:rsidRDefault="005D1EDB" w:rsidP="00E55182">
      <w:pPr>
        <w:jc w:val="center"/>
        <w:rPr>
          <w:rFonts w:ascii="Arial" w:hAnsi="Arial" w:cs="Arial"/>
          <w:b/>
          <w:sz w:val="28"/>
          <w:szCs w:val="28"/>
        </w:rPr>
      </w:pPr>
    </w:p>
    <w:p w:rsidR="00294DE6" w:rsidRPr="00001D16" w:rsidRDefault="00294DE6" w:rsidP="00E55182">
      <w:pPr>
        <w:jc w:val="center"/>
        <w:rPr>
          <w:rFonts w:ascii="Arial" w:hAnsi="Arial" w:cs="Arial"/>
          <w:sz w:val="28"/>
          <w:szCs w:val="28"/>
        </w:rPr>
      </w:pPr>
      <w:r w:rsidRPr="00001D16">
        <w:rPr>
          <w:rFonts w:ascii="Arial" w:hAnsi="Arial" w:cs="Arial"/>
          <w:sz w:val="28"/>
          <w:szCs w:val="28"/>
        </w:rPr>
        <w:t>Tema:</w:t>
      </w:r>
      <w:r w:rsidRPr="00001D16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pt-BR"/>
        </w:rPr>
        <w:t xml:space="preserve"> </w:t>
      </w:r>
      <w:r w:rsidRPr="00001D16">
        <w:rPr>
          <w:rFonts w:ascii="Arial" w:hAnsi="Arial" w:cs="Arial"/>
          <w:sz w:val="28"/>
          <w:szCs w:val="28"/>
        </w:rPr>
        <w:t>A efetividade das comissões municipais de assuntos fundiários e registros públicos na resolução de conflitos.</w:t>
      </w:r>
    </w:p>
    <w:p w:rsidR="00294DE6" w:rsidRPr="00001D16" w:rsidRDefault="00294DE6" w:rsidP="00E55182">
      <w:pPr>
        <w:ind w:left="2124" w:firstLine="708"/>
        <w:jc w:val="both"/>
        <w:rPr>
          <w:rFonts w:ascii="Arial" w:hAnsi="Arial" w:cs="Arial"/>
          <w:sz w:val="28"/>
          <w:szCs w:val="28"/>
        </w:rPr>
      </w:pPr>
      <w:r w:rsidRPr="00001D16">
        <w:rPr>
          <w:rFonts w:ascii="Arial" w:hAnsi="Arial" w:cs="Arial"/>
          <w:sz w:val="28"/>
          <w:szCs w:val="28"/>
        </w:rPr>
        <w:t>José de Arimatéia Barbosa</w:t>
      </w:r>
    </w:p>
    <w:p w:rsidR="00294DE6" w:rsidRPr="00E55182" w:rsidRDefault="00294DE6" w:rsidP="00294DE6">
      <w:pPr>
        <w:ind w:left="2124" w:firstLine="708"/>
        <w:rPr>
          <w:rFonts w:ascii="Arial" w:hAnsi="Arial" w:cs="Arial"/>
          <w:b/>
          <w:sz w:val="28"/>
          <w:szCs w:val="28"/>
        </w:rPr>
      </w:pPr>
    </w:p>
    <w:p w:rsidR="00294DE6" w:rsidRPr="00E55182" w:rsidRDefault="00294DE6" w:rsidP="005D1EDB">
      <w:pPr>
        <w:tabs>
          <w:tab w:val="left" w:pos="2127"/>
          <w:tab w:val="left" w:pos="2835"/>
        </w:tabs>
        <w:rPr>
          <w:rFonts w:ascii="Arial" w:hAnsi="Arial" w:cs="Arial"/>
          <w:b/>
          <w:sz w:val="28"/>
          <w:szCs w:val="28"/>
        </w:rPr>
      </w:pPr>
      <w:r w:rsidRPr="00E55182">
        <w:rPr>
          <w:rFonts w:ascii="Arial" w:hAnsi="Arial" w:cs="Arial"/>
          <w:b/>
          <w:sz w:val="28"/>
          <w:szCs w:val="28"/>
        </w:rPr>
        <w:t>INTRODUÇÃO AO TEMA</w:t>
      </w:r>
    </w:p>
    <w:p w:rsidR="00294DE6" w:rsidRPr="00001D16" w:rsidRDefault="00294DE6" w:rsidP="00294DE6">
      <w:pPr>
        <w:tabs>
          <w:tab w:val="left" w:pos="2127"/>
          <w:tab w:val="left" w:pos="2835"/>
        </w:tabs>
        <w:ind w:left="2124" w:firstLine="708"/>
        <w:rPr>
          <w:rFonts w:ascii="Arial" w:hAnsi="Arial" w:cs="Arial"/>
          <w:sz w:val="28"/>
          <w:szCs w:val="28"/>
        </w:rPr>
      </w:pPr>
    </w:p>
    <w:p w:rsidR="001F7A41" w:rsidRPr="00001D16" w:rsidRDefault="000C5290" w:rsidP="00294DE6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01D16">
        <w:rPr>
          <w:rFonts w:ascii="Arial" w:hAnsi="Arial" w:cs="Arial"/>
          <w:sz w:val="28"/>
          <w:szCs w:val="28"/>
        </w:rPr>
        <w:t>Ocupação e regularização das terras brasileiras- Igreja/Estado</w:t>
      </w:r>
      <w:r w:rsidR="00E55182">
        <w:rPr>
          <w:rFonts w:ascii="Arial" w:hAnsi="Arial" w:cs="Arial"/>
          <w:sz w:val="28"/>
          <w:szCs w:val="28"/>
        </w:rPr>
        <w:t>;</w:t>
      </w:r>
    </w:p>
    <w:p w:rsidR="001F7A41" w:rsidRDefault="000C5290" w:rsidP="00294DE6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01D16">
        <w:rPr>
          <w:rFonts w:ascii="Arial" w:hAnsi="Arial" w:cs="Arial"/>
          <w:sz w:val="28"/>
          <w:szCs w:val="28"/>
        </w:rPr>
        <w:t>Questões teóricas e práticas referente</w:t>
      </w:r>
      <w:r w:rsidR="00E55182">
        <w:rPr>
          <w:rFonts w:ascii="Arial" w:hAnsi="Arial" w:cs="Arial"/>
          <w:sz w:val="28"/>
          <w:szCs w:val="28"/>
        </w:rPr>
        <w:t xml:space="preserve"> ao Cadastro de Propriedades e </w:t>
      </w:r>
      <w:r w:rsidRPr="00001D16">
        <w:rPr>
          <w:rFonts w:ascii="Arial" w:hAnsi="Arial" w:cs="Arial"/>
          <w:sz w:val="28"/>
          <w:szCs w:val="28"/>
        </w:rPr>
        <w:t>Registros de Imóveis</w:t>
      </w:r>
      <w:r w:rsidR="00E55182">
        <w:rPr>
          <w:rFonts w:ascii="Arial" w:hAnsi="Arial" w:cs="Arial"/>
          <w:sz w:val="28"/>
          <w:szCs w:val="28"/>
        </w:rPr>
        <w:t>;</w:t>
      </w:r>
    </w:p>
    <w:p w:rsidR="00294DE6" w:rsidRPr="00E55182" w:rsidRDefault="000C5290" w:rsidP="005D1EDB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E55182">
        <w:rPr>
          <w:rFonts w:ascii="Arial" w:hAnsi="Arial" w:cs="Arial"/>
          <w:sz w:val="28"/>
          <w:szCs w:val="28"/>
        </w:rPr>
        <w:t>Regularização fundiária de assentamentos localizados em áreas urbanas-Portaria 326, edi</w:t>
      </w:r>
      <w:r w:rsidR="00E55182">
        <w:rPr>
          <w:rFonts w:ascii="Arial" w:hAnsi="Arial" w:cs="Arial"/>
          <w:sz w:val="28"/>
          <w:szCs w:val="28"/>
        </w:rPr>
        <w:t>tada pelo Ministério da Cidades</w:t>
      </w:r>
      <w:r w:rsidRPr="00E55182">
        <w:rPr>
          <w:rFonts w:ascii="Arial" w:hAnsi="Arial" w:cs="Arial"/>
          <w:sz w:val="28"/>
          <w:szCs w:val="28"/>
        </w:rPr>
        <w:t xml:space="preserve"> em 19-0</w:t>
      </w:r>
      <w:r w:rsidR="005D1EDB">
        <w:rPr>
          <w:rFonts w:ascii="Arial" w:hAnsi="Arial" w:cs="Arial"/>
          <w:sz w:val="28"/>
          <w:szCs w:val="28"/>
        </w:rPr>
        <w:t xml:space="preserve">7, do ano em curso, </w:t>
      </w:r>
      <w:r w:rsidRPr="00E55182">
        <w:rPr>
          <w:rFonts w:ascii="Arial" w:hAnsi="Arial" w:cs="Arial"/>
          <w:sz w:val="28"/>
          <w:szCs w:val="28"/>
        </w:rPr>
        <w:t xml:space="preserve">que instituiu o </w:t>
      </w:r>
      <w:proofErr w:type="gramStart"/>
      <w:r w:rsidRPr="00E55182">
        <w:rPr>
          <w:rFonts w:ascii="Arial" w:hAnsi="Arial" w:cs="Arial"/>
          <w:sz w:val="28"/>
          <w:szCs w:val="28"/>
        </w:rPr>
        <w:t>GT :</w:t>
      </w:r>
      <w:proofErr w:type="gramEnd"/>
      <w:r w:rsidRPr="00E55182">
        <w:rPr>
          <w:rFonts w:ascii="Arial" w:hAnsi="Arial" w:cs="Arial"/>
          <w:sz w:val="28"/>
          <w:szCs w:val="28"/>
        </w:rPr>
        <w:t xml:space="preserve"> Rumos  da Política Nacional de Regula</w:t>
      </w:r>
      <w:r w:rsidR="00E55182">
        <w:rPr>
          <w:rFonts w:ascii="Arial" w:hAnsi="Arial" w:cs="Arial"/>
          <w:sz w:val="28"/>
          <w:szCs w:val="28"/>
        </w:rPr>
        <w:t>rização Fundiária;</w:t>
      </w:r>
    </w:p>
    <w:p w:rsidR="00294DE6" w:rsidRPr="00001D16" w:rsidRDefault="00294DE6">
      <w:pPr>
        <w:rPr>
          <w:rFonts w:ascii="Arial" w:hAnsi="Arial" w:cs="Arial"/>
          <w:sz w:val="28"/>
          <w:szCs w:val="28"/>
        </w:rPr>
      </w:pPr>
    </w:p>
    <w:p w:rsidR="00294DE6" w:rsidRPr="00E55182" w:rsidRDefault="00294DE6">
      <w:pPr>
        <w:rPr>
          <w:rFonts w:ascii="Arial" w:hAnsi="Arial" w:cs="Arial"/>
          <w:b/>
          <w:sz w:val="28"/>
          <w:szCs w:val="28"/>
        </w:rPr>
      </w:pPr>
      <w:r w:rsidRPr="00E55182">
        <w:rPr>
          <w:rFonts w:ascii="Arial" w:hAnsi="Arial" w:cs="Arial"/>
          <w:b/>
          <w:sz w:val="28"/>
          <w:szCs w:val="28"/>
        </w:rPr>
        <w:t>OBJETIVOS:</w:t>
      </w:r>
    </w:p>
    <w:p w:rsidR="00E55182" w:rsidRPr="00001D16" w:rsidRDefault="00E55182">
      <w:pPr>
        <w:rPr>
          <w:rFonts w:ascii="Arial" w:hAnsi="Arial" w:cs="Arial"/>
          <w:sz w:val="28"/>
          <w:szCs w:val="28"/>
        </w:rPr>
      </w:pPr>
    </w:p>
    <w:p w:rsidR="001F7A41" w:rsidRPr="00001D16" w:rsidRDefault="000C5290" w:rsidP="00294DE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01D16">
        <w:rPr>
          <w:rFonts w:ascii="Arial" w:hAnsi="Arial" w:cs="Arial"/>
          <w:sz w:val="28"/>
          <w:szCs w:val="28"/>
        </w:rPr>
        <w:t>Demonstrar a importância sócio/econômica/ambiental da Comissão Assuntos Fundiários Municipais, nos limites da prevenção de litígios;</w:t>
      </w:r>
    </w:p>
    <w:p w:rsidR="001F7A41" w:rsidRPr="00001D16" w:rsidRDefault="000C5290" w:rsidP="00E55182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01D16">
        <w:rPr>
          <w:rFonts w:ascii="Arial" w:hAnsi="Arial" w:cs="Arial"/>
          <w:sz w:val="28"/>
          <w:szCs w:val="28"/>
        </w:rPr>
        <w:t>Destacar a atuação do oficial registrador como agente fiscalizador no cumprimento da função sócio/econômica/ambiental da propriedade rural e urbana</w:t>
      </w:r>
    </w:p>
    <w:p w:rsidR="001F7A41" w:rsidRDefault="000C5290" w:rsidP="00E55182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01D16">
        <w:rPr>
          <w:rFonts w:ascii="Arial" w:hAnsi="Arial" w:cs="Arial"/>
          <w:sz w:val="28"/>
          <w:szCs w:val="28"/>
        </w:rPr>
        <w:t xml:space="preserve">Apresentar a </w:t>
      </w:r>
      <w:r w:rsidR="00E55182">
        <w:rPr>
          <w:rFonts w:ascii="Arial" w:hAnsi="Arial" w:cs="Arial"/>
          <w:sz w:val="28"/>
          <w:szCs w:val="28"/>
        </w:rPr>
        <w:t>estrutura registral imobiliária</w:t>
      </w:r>
      <w:r w:rsidRPr="00001D16">
        <w:rPr>
          <w:rFonts w:ascii="Arial" w:hAnsi="Arial" w:cs="Arial"/>
          <w:sz w:val="28"/>
          <w:szCs w:val="28"/>
        </w:rPr>
        <w:t>, com destaque para os fins de publicitar e dar proteção ao acervo patrimonial social e meio ambiente para desfrute da comunidade e sua sustentabilidade;</w:t>
      </w:r>
    </w:p>
    <w:p w:rsidR="00E55182" w:rsidRDefault="00E55182" w:rsidP="00A8567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55182" w:rsidRDefault="00E55182" w:rsidP="00001D16">
      <w:pPr>
        <w:ind w:left="720"/>
        <w:rPr>
          <w:rFonts w:ascii="Arial" w:hAnsi="Arial" w:cs="Arial"/>
          <w:sz w:val="28"/>
          <w:szCs w:val="28"/>
        </w:rPr>
      </w:pPr>
    </w:p>
    <w:p w:rsidR="00E55182" w:rsidRPr="00001D16" w:rsidRDefault="00E55182" w:rsidP="00001D16">
      <w:pPr>
        <w:ind w:left="720"/>
        <w:rPr>
          <w:rFonts w:ascii="Arial" w:hAnsi="Arial" w:cs="Arial"/>
          <w:sz w:val="28"/>
          <w:szCs w:val="28"/>
        </w:rPr>
      </w:pPr>
    </w:p>
    <w:p w:rsidR="00294DE6" w:rsidRPr="00E55182" w:rsidRDefault="00294DE6">
      <w:pPr>
        <w:rPr>
          <w:rFonts w:ascii="Arial" w:hAnsi="Arial" w:cs="Arial"/>
          <w:b/>
          <w:sz w:val="28"/>
          <w:szCs w:val="28"/>
        </w:rPr>
      </w:pPr>
      <w:r w:rsidRPr="00E55182">
        <w:rPr>
          <w:rFonts w:ascii="Arial" w:hAnsi="Arial" w:cs="Arial"/>
          <w:b/>
          <w:sz w:val="28"/>
          <w:szCs w:val="28"/>
        </w:rPr>
        <w:t>FUNDAMENTO LEGAL:</w:t>
      </w:r>
    </w:p>
    <w:p w:rsidR="001F7A41" w:rsidRPr="00001D16" w:rsidRDefault="00E55182" w:rsidP="005D1EDB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Provimento 15/2014- CGJ- Cria a CAFM (</w:t>
      </w:r>
      <w:r w:rsidR="000C5290" w:rsidRPr="00001D16">
        <w:rPr>
          <w:rFonts w:ascii="Arial" w:hAnsi="Arial" w:cs="Arial"/>
          <w:sz w:val="28"/>
          <w:szCs w:val="28"/>
        </w:rPr>
        <w:t>Comissão de Assuntos Fundiários de Âmbito Municipal</w:t>
      </w:r>
      <w:r>
        <w:rPr>
          <w:rFonts w:ascii="Arial" w:hAnsi="Arial" w:cs="Arial"/>
          <w:sz w:val="28"/>
          <w:szCs w:val="28"/>
        </w:rPr>
        <w:t>)</w:t>
      </w:r>
      <w:r w:rsidR="000C5290" w:rsidRPr="00001D16">
        <w:rPr>
          <w:rFonts w:ascii="Arial" w:hAnsi="Arial" w:cs="Arial"/>
          <w:sz w:val="28"/>
          <w:szCs w:val="28"/>
        </w:rPr>
        <w:t>, vinculada à Diretoria do Foro de cada uma das Comarcas do Estado de Mato Grosso</w:t>
      </w:r>
      <w:r>
        <w:rPr>
          <w:rFonts w:ascii="Arial" w:hAnsi="Arial" w:cs="Arial"/>
          <w:sz w:val="28"/>
          <w:szCs w:val="28"/>
        </w:rPr>
        <w:t>;</w:t>
      </w:r>
    </w:p>
    <w:p w:rsidR="005D1EDB" w:rsidRDefault="000C5290" w:rsidP="00294DE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01D16">
        <w:rPr>
          <w:rFonts w:ascii="Arial" w:hAnsi="Arial" w:cs="Arial"/>
          <w:sz w:val="28"/>
          <w:szCs w:val="28"/>
        </w:rPr>
        <w:t>Em Campo Novo do Parecis, através da Portaria 36/2014- no mesmo ano foi criada e instalada a respectiva comissão</w:t>
      </w:r>
      <w:r w:rsidR="005D1EDB">
        <w:rPr>
          <w:rFonts w:ascii="Arial" w:hAnsi="Arial" w:cs="Arial"/>
          <w:sz w:val="28"/>
          <w:szCs w:val="28"/>
        </w:rPr>
        <w:t>.</w:t>
      </w:r>
    </w:p>
    <w:p w:rsidR="001F7A41" w:rsidRPr="00001D16" w:rsidRDefault="000C5290" w:rsidP="005D1EDB">
      <w:pPr>
        <w:ind w:left="720"/>
        <w:rPr>
          <w:rFonts w:ascii="Arial" w:hAnsi="Arial" w:cs="Arial"/>
          <w:sz w:val="28"/>
          <w:szCs w:val="28"/>
        </w:rPr>
      </w:pPr>
      <w:r w:rsidRPr="00001D16">
        <w:rPr>
          <w:rFonts w:ascii="Arial" w:hAnsi="Arial" w:cs="Arial"/>
          <w:sz w:val="28"/>
          <w:szCs w:val="28"/>
        </w:rPr>
        <w:t xml:space="preserve"> </w:t>
      </w:r>
    </w:p>
    <w:p w:rsidR="00294DE6" w:rsidRPr="00E55182" w:rsidRDefault="00E55182">
      <w:pPr>
        <w:rPr>
          <w:rFonts w:ascii="Arial" w:hAnsi="Arial" w:cs="Arial"/>
          <w:b/>
          <w:sz w:val="28"/>
          <w:szCs w:val="28"/>
        </w:rPr>
      </w:pPr>
      <w:r w:rsidRPr="00E55182">
        <w:rPr>
          <w:rFonts w:ascii="Arial" w:hAnsi="Arial" w:cs="Arial"/>
          <w:b/>
          <w:sz w:val="28"/>
          <w:szCs w:val="28"/>
        </w:rPr>
        <w:t>PROPOSIÇÔES:</w:t>
      </w:r>
    </w:p>
    <w:p w:rsidR="001F7A41" w:rsidRPr="00001D16" w:rsidRDefault="000C5290" w:rsidP="00294DE6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01D16">
        <w:rPr>
          <w:rFonts w:ascii="Arial" w:hAnsi="Arial" w:cs="Arial"/>
          <w:sz w:val="28"/>
          <w:szCs w:val="28"/>
        </w:rPr>
        <w:t>Apresentar a todos propostas, que ao final sejam uniformes para todos os municípios, respeitadas as suas respectivas peculiaridades</w:t>
      </w:r>
      <w:r w:rsidR="00E55182">
        <w:rPr>
          <w:rFonts w:ascii="Arial" w:hAnsi="Arial" w:cs="Arial"/>
          <w:sz w:val="28"/>
          <w:szCs w:val="28"/>
        </w:rPr>
        <w:t xml:space="preserve">, </w:t>
      </w:r>
      <w:r w:rsidRPr="00001D16">
        <w:rPr>
          <w:rFonts w:ascii="Arial" w:hAnsi="Arial" w:cs="Arial"/>
          <w:sz w:val="28"/>
          <w:szCs w:val="28"/>
        </w:rPr>
        <w:t>a fim de implementar ações proativas destinadas à solução da grave problemática existente quanto à regularização fundiária Urbana e Rural.</w:t>
      </w:r>
    </w:p>
    <w:p w:rsidR="00383B19" w:rsidRPr="00E55182" w:rsidRDefault="000C5290" w:rsidP="00E55182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01D16">
        <w:rPr>
          <w:rFonts w:ascii="Arial" w:hAnsi="Arial" w:cs="Arial"/>
          <w:sz w:val="28"/>
          <w:szCs w:val="28"/>
        </w:rPr>
        <w:t>Aplicar sempre os prin</w:t>
      </w:r>
      <w:r w:rsidR="00294DE6" w:rsidRPr="00001D16">
        <w:rPr>
          <w:rFonts w:ascii="Arial" w:hAnsi="Arial" w:cs="Arial"/>
          <w:sz w:val="28"/>
          <w:szCs w:val="28"/>
        </w:rPr>
        <w:t xml:space="preserve">cípios que regem a bioética </w:t>
      </w:r>
      <w:r w:rsidRPr="00001D16">
        <w:rPr>
          <w:rFonts w:ascii="Arial" w:hAnsi="Arial" w:cs="Arial"/>
          <w:sz w:val="28"/>
          <w:szCs w:val="28"/>
        </w:rPr>
        <w:t xml:space="preserve">quando de nossa atuação junto a CAF, </w:t>
      </w:r>
      <w:r w:rsidR="00294DE6" w:rsidRPr="00001D16">
        <w:rPr>
          <w:rFonts w:ascii="Arial" w:hAnsi="Arial" w:cs="Arial"/>
          <w:sz w:val="28"/>
          <w:szCs w:val="28"/>
        </w:rPr>
        <w:t>na qualidade de</w:t>
      </w:r>
      <w:r w:rsidR="00E55182">
        <w:rPr>
          <w:rFonts w:ascii="Arial" w:hAnsi="Arial" w:cs="Arial"/>
          <w:sz w:val="28"/>
          <w:szCs w:val="28"/>
        </w:rPr>
        <w:t xml:space="preserve"> representante da instituição</w:t>
      </w:r>
      <w:r w:rsidRPr="00001D16">
        <w:rPr>
          <w:rFonts w:ascii="Arial" w:hAnsi="Arial" w:cs="Arial"/>
          <w:sz w:val="28"/>
          <w:szCs w:val="28"/>
        </w:rPr>
        <w:t xml:space="preserve"> a que pertencemos.</w:t>
      </w:r>
      <w:r w:rsidR="00294DE6" w:rsidRPr="00E55182">
        <w:rPr>
          <w:rFonts w:ascii="Arial" w:hAnsi="Arial" w:cs="Arial"/>
          <w:sz w:val="28"/>
          <w:szCs w:val="28"/>
        </w:rPr>
        <w:t xml:space="preserve"> </w:t>
      </w:r>
    </w:p>
    <w:p w:rsidR="00BD623F" w:rsidRDefault="00406F83" w:rsidP="00383B19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01D16">
        <w:rPr>
          <w:rFonts w:ascii="Arial" w:hAnsi="Arial" w:cs="Arial"/>
          <w:sz w:val="28"/>
          <w:szCs w:val="28"/>
        </w:rPr>
        <w:t xml:space="preserve">Descentralização do Poder- Fortalecimento dos Municípios- Doutrinas: </w:t>
      </w:r>
      <w:proofErr w:type="spellStart"/>
      <w:r w:rsidRPr="00001D16">
        <w:rPr>
          <w:rFonts w:ascii="Arial" w:hAnsi="Arial" w:cs="Arial"/>
          <w:sz w:val="28"/>
          <w:szCs w:val="28"/>
        </w:rPr>
        <w:t>Edésio</w:t>
      </w:r>
      <w:proofErr w:type="spellEnd"/>
      <w:r w:rsidRPr="00001D16">
        <w:rPr>
          <w:rFonts w:ascii="Arial" w:hAnsi="Arial" w:cs="Arial"/>
          <w:sz w:val="28"/>
          <w:szCs w:val="28"/>
        </w:rPr>
        <w:t xml:space="preserve"> Fernandes e Mangabeira Unger</w:t>
      </w:r>
    </w:p>
    <w:p w:rsidR="00001D16" w:rsidRPr="00E55182" w:rsidRDefault="00001D16" w:rsidP="00001D16">
      <w:pPr>
        <w:rPr>
          <w:rFonts w:ascii="Arial" w:hAnsi="Arial" w:cs="Arial"/>
          <w:b/>
          <w:sz w:val="28"/>
          <w:szCs w:val="28"/>
        </w:rPr>
      </w:pPr>
    </w:p>
    <w:p w:rsidR="00001D16" w:rsidRDefault="00001D16" w:rsidP="00001D16">
      <w:pPr>
        <w:rPr>
          <w:rFonts w:ascii="Arial" w:hAnsi="Arial" w:cs="Arial"/>
          <w:b/>
          <w:sz w:val="28"/>
          <w:szCs w:val="28"/>
        </w:rPr>
      </w:pPr>
      <w:r w:rsidRPr="00E55182">
        <w:rPr>
          <w:rFonts w:ascii="Arial" w:hAnsi="Arial" w:cs="Arial"/>
          <w:b/>
          <w:sz w:val="28"/>
          <w:szCs w:val="28"/>
        </w:rPr>
        <w:t>PROPOSIÇÕES E CRÍTICAS</w:t>
      </w:r>
    </w:p>
    <w:p w:rsidR="00E55182" w:rsidRPr="00E55182" w:rsidRDefault="00E55182" w:rsidP="00001D16">
      <w:pPr>
        <w:rPr>
          <w:rFonts w:ascii="Arial" w:hAnsi="Arial" w:cs="Arial"/>
          <w:b/>
          <w:sz w:val="28"/>
          <w:szCs w:val="28"/>
        </w:rPr>
      </w:pPr>
    </w:p>
    <w:p w:rsidR="00001D16" w:rsidRDefault="00001D16" w:rsidP="00E5518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Fomentar propostas a serem adotadas pelo Governo brasileiro, destinadas a aprimorar ações políticas e estratégicas sobre a governança de terras rurais, sua regularização, bem como dos imóveis urbanos, indicando alternativas uniformes, fundamentadas no Direito Comparativo;</w:t>
      </w:r>
    </w:p>
    <w:p w:rsidR="00E55182" w:rsidRDefault="00E55182" w:rsidP="00E55182">
      <w:pPr>
        <w:pStyle w:val="PargrafodaLista"/>
        <w:rPr>
          <w:rFonts w:ascii="Arial" w:hAnsi="Arial" w:cs="Arial"/>
          <w:sz w:val="28"/>
          <w:szCs w:val="28"/>
        </w:rPr>
      </w:pPr>
    </w:p>
    <w:p w:rsidR="00001D16" w:rsidRDefault="00001D16" w:rsidP="00E5518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Elaborar esboço de projetos de Leis, oferecendo assim aos Poderes Executivo e Legislativo oportunidade de aproveitar os estudos desenvolvidos na elaboração dos mesmos para a solução de casos concretos, oriundos de situações irregulares no município</w:t>
      </w:r>
      <w:r w:rsidR="00E55182">
        <w:rPr>
          <w:rFonts w:ascii="Arial" w:hAnsi="Arial" w:cs="Arial"/>
          <w:sz w:val="28"/>
          <w:szCs w:val="28"/>
        </w:rPr>
        <w:t>.</w:t>
      </w:r>
    </w:p>
    <w:p w:rsidR="00E55182" w:rsidRPr="00E55182" w:rsidRDefault="00E55182" w:rsidP="00E55182">
      <w:pPr>
        <w:pStyle w:val="PargrafodaLista"/>
        <w:rPr>
          <w:rFonts w:ascii="Arial" w:hAnsi="Arial" w:cs="Arial"/>
          <w:sz w:val="28"/>
          <w:szCs w:val="28"/>
        </w:rPr>
      </w:pPr>
    </w:p>
    <w:p w:rsidR="00E55182" w:rsidRPr="00001D16" w:rsidRDefault="00E55182" w:rsidP="00E55182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294DE6" w:rsidRDefault="00001D16" w:rsidP="00001D16">
      <w:pPr>
        <w:ind w:left="720"/>
        <w:rPr>
          <w:rFonts w:ascii="Arial" w:hAnsi="Arial" w:cs="Arial"/>
          <w:b/>
          <w:sz w:val="28"/>
          <w:szCs w:val="28"/>
        </w:rPr>
      </w:pPr>
      <w:r w:rsidRPr="00E55182">
        <w:rPr>
          <w:rFonts w:ascii="Arial" w:hAnsi="Arial" w:cs="Arial"/>
          <w:b/>
          <w:sz w:val="28"/>
          <w:szCs w:val="28"/>
        </w:rPr>
        <w:t>RESULTADOS ALCANÇADOS</w:t>
      </w:r>
    </w:p>
    <w:p w:rsidR="00E55182" w:rsidRPr="00E55182" w:rsidRDefault="00E55182" w:rsidP="00001D16">
      <w:pPr>
        <w:ind w:left="720"/>
        <w:rPr>
          <w:rFonts w:ascii="Arial" w:hAnsi="Arial" w:cs="Arial"/>
          <w:b/>
          <w:sz w:val="28"/>
          <w:szCs w:val="28"/>
        </w:rPr>
      </w:pPr>
    </w:p>
    <w:p w:rsidR="00001D16" w:rsidRDefault="00001D16" w:rsidP="00E5518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Através de exposições e debates a CAF tem elaborado esboços de provimentos que em sua maioria são acolhidos pela CGJ que os edita.</w:t>
      </w:r>
    </w:p>
    <w:p w:rsidR="00E55182" w:rsidRDefault="00E55182" w:rsidP="00E55182">
      <w:pPr>
        <w:pStyle w:val="PargrafodaLista"/>
        <w:rPr>
          <w:rFonts w:ascii="Arial" w:hAnsi="Arial" w:cs="Arial"/>
          <w:sz w:val="28"/>
          <w:szCs w:val="28"/>
        </w:rPr>
      </w:pPr>
    </w:p>
    <w:p w:rsidR="00001D16" w:rsidRDefault="00001D16" w:rsidP="00E5518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Ao reverso do que ocorria no passado, pr</w:t>
      </w:r>
      <w:r w:rsidR="005D1EDB">
        <w:rPr>
          <w:rFonts w:ascii="Arial" w:hAnsi="Arial" w:cs="Arial"/>
          <w:sz w:val="28"/>
          <w:szCs w:val="28"/>
        </w:rPr>
        <w:t xml:space="preserve">aticamente inexiste </w:t>
      </w:r>
      <w:proofErr w:type="spellStart"/>
      <w:r w:rsidR="005D1EDB">
        <w:rPr>
          <w:rFonts w:ascii="Arial" w:hAnsi="Arial" w:cs="Arial"/>
          <w:sz w:val="28"/>
          <w:szCs w:val="28"/>
        </w:rPr>
        <w:t>judicializ</w:t>
      </w:r>
      <w:r>
        <w:rPr>
          <w:rFonts w:ascii="Arial" w:hAnsi="Arial" w:cs="Arial"/>
          <w:sz w:val="28"/>
          <w:szCs w:val="28"/>
        </w:rPr>
        <w:t>ação</w:t>
      </w:r>
      <w:proofErr w:type="spellEnd"/>
      <w:r>
        <w:rPr>
          <w:rFonts w:ascii="Arial" w:hAnsi="Arial" w:cs="Arial"/>
          <w:sz w:val="28"/>
          <w:szCs w:val="28"/>
        </w:rPr>
        <w:t xml:space="preserve"> sobre eles pois deles participaram todos os atores interes</w:t>
      </w:r>
      <w:r w:rsidR="00E55182">
        <w:rPr>
          <w:rFonts w:ascii="Arial" w:hAnsi="Arial" w:cs="Arial"/>
          <w:sz w:val="28"/>
          <w:szCs w:val="28"/>
        </w:rPr>
        <w:t>sados na Regularização Fundiári</w:t>
      </w:r>
      <w:r>
        <w:rPr>
          <w:rFonts w:ascii="Arial" w:hAnsi="Arial" w:cs="Arial"/>
          <w:sz w:val="28"/>
          <w:szCs w:val="28"/>
        </w:rPr>
        <w:t>a.</w:t>
      </w:r>
    </w:p>
    <w:p w:rsidR="00E55182" w:rsidRPr="00E55182" w:rsidRDefault="00E55182" w:rsidP="00E55182">
      <w:pPr>
        <w:pStyle w:val="PargrafodaLista"/>
        <w:rPr>
          <w:rFonts w:ascii="Arial" w:hAnsi="Arial" w:cs="Arial"/>
          <w:sz w:val="28"/>
          <w:szCs w:val="28"/>
        </w:rPr>
      </w:pPr>
    </w:p>
    <w:p w:rsidR="00E55182" w:rsidRDefault="00E55182" w:rsidP="00E55182">
      <w:pPr>
        <w:pStyle w:val="PargrafodaLista"/>
        <w:rPr>
          <w:rFonts w:ascii="Arial" w:hAnsi="Arial" w:cs="Arial"/>
          <w:sz w:val="28"/>
          <w:szCs w:val="28"/>
        </w:rPr>
      </w:pPr>
    </w:p>
    <w:p w:rsidR="00001D16" w:rsidRPr="00001D16" w:rsidRDefault="00001D16" w:rsidP="00E5518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aspecto urbanístico, também definido como medidas</w:t>
      </w:r>
      <w:r w:rsidR="00E55182">
        <w:rPr>
          <w:rFonts w:ascii="Arial" w:hAnsi="Arial" w:cs="Arial"/>
          <w:sz w:val="28"/>
          <w:szCs w:val="28"/>
        </w:rPr>
        <w:t xml:space="preserve"> previstas no art. 46, da Lei 11.977/11, conforme se viu por ocasião de apresentações do </w:t>
      </w:r>
      <w:proofErr w:type="spellStart"/>
      <w:r w:rsidR="00E55182">
        <w:rPr>
          <w:rFonts w:ascii="Arial" w:hAnsi="Arial" w:cs="Arial"/>
          <w:sz w:val="28"/>
          <w:szCs w:val="28"/>
        </w:rPr>
        <w:t>Forum</w:t>
      </w:r>
      <w:proofErr w:type="spellEnd"/>
      <w:r w:rsidR="00E55182">
        <w:rPr>
          <w:rFonts w:ascii="Arial" w:hAnsi="Arial" w:cs="Arial"/>
          <w:sz w:val="28"/>
          <w:szCs w:val="28"/>
        </w:rPr>
        <w:t xml:space="preserve"> Mato-Grossense de Assuntos Fundiários, a todos foram apresentados as controvertidas questões envolvendo a instituição de condomínios edilícios, notadamente as casas geminadas em especial das regiões do agronegócio em MT.</w:t>
      </w:r>
    </w:p>
    <w:p w:rsidR="00294DE6" w:rsidRDefault="00294DE6">
      <w:pPr>
        <w:rPr>
          <w:rFonts w:ascii="Arial" w:hAnsi="Arial" w:cs="Arial"/>
          <w:b/>
          <w:sz w:val="28"/>
          <w:szCs w:val="28"/>
        </w:rPr>
      </w:pPr>
    </w:p>
    <w:p w:rsidR="005D1EDB" w:rsidRPr="00001D16" w:rsidRDefault="005D1EDB">
      <w:pPr>
        <w:rPr>
          <w:rFonts w:ascii="Arial" w:hAnsi="Arial" w:cs="Arial"/>
          <w:b/>
          <w:sz w:val="28"/>
          <w:szCs w:val="28"/>
        </w:rPr>
      </w:pPr>
    </w:p>
    <w:p w:rsidR="000C5290" w:rsidRDefault="000C5290" w:rsidP="005D1EDB">
      <w:pPr>
        <w:ind w:left="720"/>
        <w:rPr>
          <w:rFonts w:ascii="Arial" w:hAnsi="Arial" w:cs="Arial"/>
          <w:b/>
          <w:sz w:val="28"/>
          <w:szCs w:val="28"/>
        </w:rPr>
      </w:pPr>
      <w:r w:rsidRPr="00001D16">
        <w:rPr>
          <w:rFonts w:ascii="Arial" w:hAnsi="Arial" w:cs="Arial"/>
          <w:b/>
          <w:sz w:val="28"/>
          <w:szCs w:val="28"/>
        </w:rPr>
        <w:t>DESAFIOS A MERECER ATENÇÃO GOVERNAMENTAL</w:t>
      </w:r>
    </w:p>
    <w:p w:rsidR="005D1EDB" w:rsidRPr="00001D16" w:rsidRDefault="005D1EDB" w:rsidP="005D1EDB">
      <w:pPr>
        <w:ind w:left="720"/>
        <w:rPr>
          <w:rFonts w:ascii="Arial" w:hAnsi="Arial" w:cs="Arial"/>
          <w:b/>
          <w:sz w:val="28"/>
          <w:szCs w:val="28"/>
        </w:rPr>
      </w:pPr>
    </w:p>
    <w:p w:rsidR="001F7A41" w:rsidRDefault="000C5290" w:rsidP="005D1EDB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5D1EDB">
        <w:rPr>
          <w:rFonts w:ascii="Arial" w:hAnsi="Arial" w:cs="Arial"/>
          <w:sz w:val="28"/>
          <w:szCs w:val="28"/>
        </w:rPr>
        <w:t xml:space="preserve">INTERCONETAR OS ÓRGÃOS DA ADMINISTRAÇÃO, em </w:t>
      </w:r>
      <w:r w:rsidR="005D1EDB">
        <w:rPr>
          <w:rFonts w:ascii="Arial" w:hAnsi="Arial" w:cs="Arial"/>
          <w:sz w:val="28"/>
          <w:szCs w:val="28"/>
        </w:rPr>
        <w:t xml:space="preserve">especial </w:t>
      </w:r>
      <w:r w:rsidRPr="005D1EDB">
        <w:rPr>
          <w:rFonts w:ascii="Arial" w:hAnsi="Arial" w:cs="Arial"/>
          <w:b/>
          <w:sz w:val="28"/>
          <w:szCs w:val="28"/>
        </w:rPr>
        <w:t>INCRA/IBAMA/FUNAI/INTERMAT/SEMA</w:t>
      </w:r>
      <w:r w:rsidRPr="005D1EDB">
        <w:rPr>
          <w:rFonts w:ascii="Arial" w:hAnsi="Arial" w:cs="Arial"/>
          <w:sz w:val="28"/>
          <w:szCs w:val="28"/>
        </w:rPr>
        <w:t>, objetivando desenvolver um único cadastro técnico confiável das terras, conforme aliás preceituam o Estatuto da t</w:t>
      </w:r>
      <w:r w:rsidR="005D1EDB" w:rsidRPr="005D1EDB">
        <w:rPr>
          <w:rFonts w:ascii="Arial" w:hAnsi="Arial" w:cs="Arial"/>
          <w:sz w:val="28"/>
          <w:szCs w:val="28"/>
        </w:rPr>
        <w:t>erra e o SINTER a ser operacionalizado, a partir do próximo ano.</w:t>
      </w:r>
    </w:p>
    <w:p w:rsidR="005D1EDB" w:rsidRPr="005D1EDB" w:rsidRDefault="005D1EDB" w:rsidP="005D1EDB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1F7A41" w:rsidRPr="005D1EDB" w:rsidRDefault="000C5290" w:rsidP="005D1EDB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5D1EDB">
        <w:rPr>
          <w:rFonts w:ascii="Arial" w:hAnsi="Arial" w:cs="Arial"/>
          <w:sz w:val="28"/>
          <w:szCs w:val="28"/>
        </w:rPr>
        <w:t xml:space="preserve">DL 1.164/71 e 2.375/87 editados pelos governos militares, federalizando a alocação e a gestão de terras públicas situadas a 100 km de cada margem das </w:t>
      </w:r>
      <w:proofErr w:type="spellStart"/>
      <w:r w:rsidRPr="005D1EDB">
        <w:rPr>
          <w:rFonts w:ascii="Arial" w:hAnsi="Arial" w:cs="Arial"/>
          <w:sz w:val="28"/>
          <w:szCs w:val="28"/>
        </w:rPr>
        <w:t>BRs</w:t>
      </w:r>
      <w:proofErr w:type="spellEnd"/>
      <w:r w:rsidRPr="005D1EDB">
        <w:rPr>
          <w:rFonts w:ascii="Arial" w:hAnsi="Arial" w:cs="Arial"/>
          <w:sz w:val="28"/>
          <w:szCs w:val="28"/>
        </w:rPr>
        <w:t xml:space="preserve"> existentes e projetadas.</w:t>
      </w:r>
    </w:p>
    <w:p w:rsidR="005D1EDB" w:rsidRPr="005D1EDB" w:rsidRDefault="005D1EDB" w:rsidP="005D1EDB">
      <w:pPr>
        <w:pStyle w:val="PargrafodaLista"/>
        <w:rPr>
          <w:rFonts w:ascii="Arial" w:hAnsi="Arial" w:cs="Arial"/>
          <w:sz w:val="28"/>
          <w:szCs w:val="28"/>
        </w:rPr>
      </w:pPr>
    </w:p>
    <w:p w:rsidR="002F7463" w:rsidRPr="005D1EDB" w:rsidRDefault="005D1EDB" w:rsidP="005D1EDB">
      <w:pPr>
        <w:pStyle w:val="PargrafodaList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proofErr w:type="gramStart"/>
      <w:r w:rsidRPr="005D1EDB">
        <w:rPr>
          <w:rFonts w:ascii="Arial" w:hAnsi="Arial" w:cs="Arial"/>
          <w:sz w:val="28"/>
          <w:szCs w:val="28"/>
        </w:rPr>
        <w:t>integrar</w:t>
      </w:r>
      <w:proofErr w:type="gramEnd"/>
      <w:r w:rsidRPr="005D1EDB">
        <w:rPr>
          <w:rFonts w:ascii="Arial" w:hAnsi="Arial" w:cs="Arial"/>
          <w:sz w:val="28"/>
          <w:szCs w:val="28"/>
        </w:rPr>
        <w:t xml:space="preserve"> em um banco </w:t>
      </w:r>
      <w:r w:rsidR="002F7463" w:rsidRPr="005D1EDB">
        <w:rPr>
          <w:rFonts w:ascii="Arial" w:hAnsi="Arial" w:cs="Arial"/>
          <w:sz w:val="28"/>
          <w:szCs w:val="28"/>
        </w:rPr>
        <w:t>espaciais o fluxo dos dados jurídicos (SRI) aos fiscais (RFB)</w:t>
      </w:r>
      <w:r w:rsidRPr="005D1EDB">
        <w:rPr>
          <w:rFonts w:ascii="Arial" w:hAnsi="Arial" w:cs="Arial"/>
          <w:sz w:val="28"/>
          <w:szCs w:val="28"/>
        </w:rPr>
        <w:t>.</w:t>
      </w:r>
    </w:p>
    <w:p w:rsidR="005D1EDB" w:rsidRPr="00001D16" w:rsidRDefault="005D1EDB" w:rsidP="005D1EDB">
      <w:pPr>
        <w:rPr>
          <w:rFonts w:ascii="Arial" w:hAnsi="Arial" w:cs="Arial"/>
          <w:sz w:val="28"/>
          <w:szCs w:val="28"/>
        </w:rPr>
      </w:pPr>
    </w:p>
    <w:p w:rsidR="002F7463" w:rsidRDefault="00406F83" w:rsidP="005D1EDB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5D1EDB">
        <w:rPr>
          <w:rFonts w:ascii="Arial" w:hAnsi="Arial" w:cs="Arial"/>
          <w:sz w:val="28"/>
          <w:szCs w:val="28"/>
        </w:rPr>
        <w:t xml:space="preserve">Fundamento legal: CNJ-n 47/2015 e do Decreto 8.764 / 16 RE- art. 41 </w:t>
      </w:r>
      <w:proofErr w:type="gramStart"/>
      <w:r w:rsidRPr="005D1EDB">
        <w:rPr>
          <w:rFonts w:ascii="Arial" w:hAnsi="Arial" w:cs="Arial"/>
          <w:sz w:val="28"/>
          <w:szCs w:val="28"/>
        </w:rPr>
        <w:t>da  Lei</w:t>
      </w:r>
      <w:proofErr w:type="gramEnd"/>
      <w:r w:rsidRPr="005D1EDB">
        <w:rPr>
          <w:rFonts w:ascii="Arial" w:hAnsi="Arial" w:cs="Arial"/>
          <w:sz w:val="28"/>
          <w:szCs w:val="28"/>
        </w:rPr>
        <w:t xml:space="preserve"> nº 11.977 / 99, que instituiu o Sistema Nacional de Gestão de Informações Territoriais</w:t>
      </w:r>
      <w:r w:rsidR="005D1EDB" w:rsidRPr="005D1EDB">
        <w:rPr>
          <w:rFonts w:ascii="Arial" w:hAnsi="Arial" w:cs="Arial"/>
          <w:sz w:val="28"/>
          <w:szCs w:val="28"/>
        </w:rPr>
        <w:t>;</w:t>
      </w:r>
      <w:r w:rsidRPr="005D1EDB">
        <w:rPr>
          <w:rFonts w:ascii="Arial" w:hAnsi="Arial" w:cs="Arial"/>
          <w:sz w:val="28"/>
          <w:szCs w:val="28"/>
        </w:rPr>
        <w:t xml:space="preserve"> </w:t>
      </w:r>
    </w:p>
    <w:p w:rsidR="005D1EDB" w:rsidRPr="005D1EDB" w:rsidRDefault="005D1EDB" w:rsidP="005D1EDB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5D1EDB" w:rsidRPr="005D1EDB" w:rsidRDefault="005D1EDB" w:rsidP="005D1EDB">
      <w:pPr>
        <w:pStyle w:val="PargrafodaLista"/>
        <w:rPr>
          <w:rFonts w:ascii="Arial" w:hAnsi="Arial" w:cs="Arial"/>
          <w:sz w:val="28"/>
          <w:szCs w:val="28"/>
        </w:rPr>
      </w:pPr>
    </w:p>
    <w:p w:rsidR="001F7A41" w:rsidRPr="005D1EDB" w:rsidRDefault="000C5290" w:rsidP="005D1EDB">
      <w:pPr>
        <w:pStyle w:val="PargrafodaList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5D1EDB">
        <w:rPr>
          <w:rFonts w:ascii="Arial" w:hAnsi="Arial" w:cs="Arial"/>
          <w:sz w:val="28"/>
          <w:szCs w:val="28"/>
        </w:rPr>
        <w:t>Titulação de terras públicas na área de fronteira, 150 km, como sendo fator de insegurança jurídica nas transações imobiliárias realizadas.</w:t>
      </w:r>
    </w:p>
    <w:p w:rsidR="005D1EDB" w:rsidRPr="00001D16" w:rsidRDefault="005D1EDB" w:rsidP="005D1EDB">
      <w:pPr>
        <w:rPr>
          <w:rFonts w:ascii="Arial" w:hAnsi="Arial" w:cs="Arial"/>
          <w:sz w:val="28"/>
          <w:szCs w:val="28"/>
        </w:rPr>
      </w:pPr>
    </w:p>
    <w:p w:rsidR="000C5290" w:rsidRDefault="000C5290"/>
    <w:p w:rsidR="005D1EDB" w:rsidRDefault="005D1EDB"/>
    <w:p w:rsidR="005D1EDB" w:rsidRDefault="005D1EDB"/>
    <w:sectPr w:rsidR="005D1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56931"/>
    <w:multiLevelType w:val="hybridMultilevel"/>
    <w:tmpl w:val="B68485B0"/>
    <w:lvl w:ilvl="0" w:tplc="273451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38F7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838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861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3CBE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8412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C00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F488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BA78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7A5786"/>
    <w:multiLevelType w:val="hybridMultilevel"/>
    <w:tmpl w:val="138AD88C"/>
    <w:lvl w:ilvl="0" w:tplc="0EAE8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05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85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E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02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24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65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68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ED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FD5C65"/>
    <w:multiLevelType w:val="hybridMultilevel"/>
    <w:tmpl w:val="B956BD0C"/>
    <w:lvl w:ilvl="0" w:tplc="FDA8D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4B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27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AA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A5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CD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E7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8C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6F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C05CAE"/>
    <w:multiLevelType w:val="hybridMultilevel"/>
    <w:tmpl w:val="AB7C3F88"/>
    <w:lvl w:ilvl="0" w:tplc="94504D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8C8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C3D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44E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6A2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1AA2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E5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4692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C70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B3F03"/>
    <w:multiLevelType w:val="hybridMultilevel"/>
    <w:tmpl w:val="3F865A7A"/>
    <w:lvl w:ilvl="0" w:tplc="684A5C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405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6AF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14E4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0018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2CD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C26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AC9E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0434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CF3249"/>
    <w:multiLevelType w:val="hybridMultilevel"/>
    <w:tmpl w:val="B38EF540"/>
    <w:lvl w:ilvl="0" w:tplc="64548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C9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47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86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C7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CD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A4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EA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24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CE71637"/>
    <w:multiLevelType w:val="hybridMultilevel"/>
    <w:tmpl w:val="F1C266E2"/>
    <w:lvl w:ilvl="0" w:tplc="63008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63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1A1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6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42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6A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8E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4A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A5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5F5769"/>
    <w:multiLevelType w:val="hybridMultilevel"/>
    <w:tmpl w:val="3822FFEA"/>
    <w:lvl w:ilvl="0" w:tplc="BDEED7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E6"/>
    <w:rsid w:val="00001D16"/>
    <w:rsid w:val="000926D5"/>
    <w:rsid w:val="000A1FBD"/>
    <w:rsid w:val="000A2896"/>
    <w:rsid w:val="000C5290"/>
    <w:rsid w:val="00105757"/>
    <w:rsid w:val="00114012"/>
    <w:rsid w:val="00114785"/>
    <w:rsid w:val="0013679B"/>
    <w:rsid w:val="001953A3"/>
    <w:rsid w:val="001C0C7F"/>
    <w:rsid w:val="001D6D16"/>
    <w:rsid w:val="001F7A41"/>
    <w:rsid w:val="002131A1"/>
    <w:rsid w:val="00221222"/>
    <w:rsid w:val="00294DE6"/>
    <w:rsid w:val="002A73F7"/>
    <w:rsid w:val="002D09F9"/>
    <w:rsid w:val="002D5459"/>
    <w:rsid w:val="002E53A1"/>
    <w:rsid w:val="002F1A94"/>
    <w:rsid w:val="002F1E39"/>
    <w:rsid w:val="002F7463"/>
    <w:rsid w:val="0030327E"/>
    <w:rsid w:val="0031396A"/>
    <w:rsid w:val="0034630A"/>
    <w:rsid w:val="00372EE8"/>
    <w:rsid w:val="00383B19"/>
    <w:rsid w:val="003D4C1D"/>
    <w:rsid w:val="003D7506"/>
    <w:rsid w:val="00404C49"/>
    <w:rsid w:val="00406F83"/>
    <w:rsid w:val="00411DC9"/>
    <w:rsid w:val="0047728A"/>
    <w:rsid w:val="00490B76"/>
    <w:rsid w:val="004A44A3"/>
    <w:rsid w:val="00504F79"/>
    <w:rsid w:val="00526049"/>
    <w:rsid w:val="0053198A"/>
    <w:rsid w:val="00537D74"/>
    <w:rsid w:val="0055476B"/>
    <w:rsid w:val="005931D1"/>
    <w:rsid w:val="005B44AF"/>
    <w:rsid w:val="005C5501"/>
    <w:rsid w:val="005D1EDB"/>
    <w:rsid w:val="005D571A"/>
    <w:rsid w:val="005E6045"/>
    <w:rsid w:val="0062123A"/>
    <w:rsid w:val="0063253D"/>
    <w:rsid w:val="00635E51"/>
    <w:rsid w:val="006A48E8"/>
    <w:rsid w:val="006C5FD8"/>
    <w:rsid w:val="00733583"/>
    <w:rsid w:val="00787E1E"/>
    <w:rsid w:val="0079740A"/>
    <w:rsid w:val="007B782F"/>
    <w:rsid w:val="007C5548"/>
    <w:rsid w:val="00814C2F"/>
    <w:rsid w:val="00823424"/>
    <w:rsid w:val="008654E6"/>
    <w:rsid w:val="00892233"/>
    <w:rsid w:val="008A418E"/>
    <w:rsid w:val="008C040F"/>
    <w:rsid w:val="00901282"/>
    <w:rsid w:val="009248E9"/>
    <w:rsid w:val="00927DEA"/>
    <w:rsid w:val="009359C1"/>
    <w:rsid w:val="00936C4E"/>
    <w:rsid w:val="009A20C1"/>
    <w:rsid w:val="009F3C11"/>
    <w:rsid w:val="00A647EA"/>
    <w:rsid w:val="00A82AA7"/>
    <w:rsid w:val="00A85671"/>
    <w:rsid w:val="00A91601"/>
    <w:rsid w:val="00AF0FBA"/>
    <w:rsid w:val="00B0272D"/>
    <w:rsid w:val="00B3352C"/>
    <w:rsid w:val="00B7030C"/>
    <w:rsid w:val="00B737AB"/>
    <w:rsid w:val="00B861FA"/>
    <w:rsid w:val="00BD623F"/>
    <w:rsid w:val="00BE1541"/>
    <w:rsid w:val="00C17D09"/>
    <w:rsid w:val="00C44F5C"/>
    <w:rsid w:val="00CA139E"/>
    <w:rsid w:val="00CA1962"/>
    <w:rsid w:val="00CA44DA"/>
    <w:rsid w:val="00CE4862"/>
    <w:rsid w:val="00CF7C51"/>
    <w:rsid w:val="00D022E9"/>
    <w:rsid w:val="00D20312"/>
    <w:rsid w:val="00D4523C"/>
    <w:rsid w:val="00D67A13"/>
    <w:rsid w:val="00DC7993"/>
    <w:rsid w:val="00DE69AC"/>
    <w:rsid w:val="00E55182"/>
    <w:rsid w:val="00E84D91"/>
    <w:rsid w:val="00E97C69"/>
    <w:rsid w:val="00EF1759"/>
    <w:rsid w:val="00F07361"/>
    <w:rsid w:val="00F37D15"/>
    <w:rsid w:val="00F464E6"/>
    <w:rsid w:val="00F66BD5"/>
    <w:rsid w:val="00F832D3"/>
    <w:rsid w:val="00FC2BF6"/>
    <w:rsid w:val="00FD2952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49E0F-D07B-4DDF-BC22-93F94092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01D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9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6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1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4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5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5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 Arimatéia Barbosa</dc:creator>
  <cp:keywords/>
  <dc:description/>
  <cp:lastModifiedBy>José de Arimatéia Barbosa</cp:lastModifiedBy>
  <cp:revision>5</cp:revision>
  <cp:lastPrinted>2016-09-09T21:38:00Z</cp:lastPrinted>
  <dcterms:created xsi:type="dcterms:W3CDTF">2016-09-09T02:14:00Z</dcterms:created>
  <dcterms:modified xsi:type="dcterms:W3CDTF">2016-09-10T22:25:00Z</dcterms:modified>
</cp:coreProperties>
</file>